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1514DE" w:rsidRDefault="00AB2581">
      <w:pPr>
        <w:pStyle w:val="Heading1"/>
        <w:keepNext w:val="0"/>
        <w:keepLines w:val="0"/>
        <w:spacing w:before="240" w:after="40"/>
        <w:jc w:val="center"/>
        <w:rPr>
          <w:rFonts w:ascii="Calibri" w:eastAsia="Calibri" w:hAnsi="Calibri" w:cs="Calibri"/>
          <w:b/>
          <w:color w:val="9F2065"/>
        </w:rPr>
      </w:pPr>
      <w:bookmarkStart w:id="0" w:name="_ekccftalbiew" w:colFirst="0" w:colLast="0"/>
      <w:bookmarkEnd w:id="0"/>
      <w:r>
        <w:rPr>
          <w:rFonts w:ascii="Calibri" w:eastAsia="Calibri" w:hAnsi="Calibri" w:cs="Calibri"/>
          <w:b/>
          <w:color w:val="9F2065"/>
        </w:rPr>
        <w:t>Policy Communication Script</w:t>
      </w:r>
    </w:p>
    <w:p w14:paraId="00000002" w14:textId="77777777" w:rsidR="001514DE" w:rsidRDefault="00AB2581">
      <w:pPr>
        <w:spacing w:before="240" w:after="240"/>
        <w:rPr>
          <w:rFonts w:ascii="Calibri" w:eastAsia="Calibri" w:hAnsi="Calibri" w:cs="Calibri"/>
          <w:sz w:val="24"/>
          <w:szCs w:val="24"/>
        </w:rPr>
      </w:pPr>
      <w:r>
        <w:rPr>
          <w:rFonts w:ascii="Calibri" w:eastAsia="Calibri" w:hAnsi="Calibri" w:cs="Calibri"/>
          <w:sz w:val="24"/>
          <w:szCs w:val="24"/>
        </w:rPr>
        <w:t>This Policy Communication Script is a customizable message designed to help school leaders clearly and consistently communicate the new personal electronic device policy to staff, students, and families. Whether shared via email, during meetings, or at school events, this script offers a thoughtful way to explain the purpose of the policy, acknowledge the transition, and emphasize the school’s commitment to student support, transparency, and community involvement throughout the implementation process.</w:t>
      </w:r>
    </w:p>
    <w:p w14:paraId="00000003" w14:textId="77777777" w:rsidR="001514DE" w:rsidRDefault="00AB2581">
      <w:pPr>
        <w:spacing w:before="240" w:after="240"/>
        <w:rPr>
          <w:rFonts w:ascii="Calibri" w:eastAsia="Calibri" w:hAnsi="Calibri" w:cs="Calibri"/>
          <w:sz w:val="24"/>
          <w:szCs w:val="24"/>
        </w:rPr>
      </w:pPr>
      <w:r>
        <w:rPr>
          <w:rFonts w:ascii="Calibri" w:eastAsia="Calibri" w:hAnsi="Calibri" w:cs="Calibri"/>
          <w:b/>
          <w:color w:val="9F2165"/>
          <w:sz w:val="26"/>
          <w:szCs w:val="26"/>
        </w:rPr>
        <w:t>Audience:</w:t>
      </w:r>
      <w:r>
        <w:rPr>
          <w:rFonts w:ascii="Calibri" w:eastAsia="Calibri" w:hAnsi="Calibri" w:cs="Calibri"/>
          <w:sz w:val="24"/>
          <w:szCs w:val="24"/>
        </w:rPr>
        <w:t xml:space="preserve"> [e.g. Staff / Families / Students]</w:t>
      </w:r>
    </w:p>
    <w:p w14:paraId="00000004" w14:textId="77777777" w:rsidR="001514DE" w:rsidRDefault="00AB2581">
      <w:pPr>
        <w:spacing w:before="240" w:after="240"/>
        <w:rPr>
          <w:rFonts w:ascii="Calibri" w:eastAsia="Calibri" w:hAnsi="Calibri" w:cs="Calibri"/>
          <w:sz w:val="24"/>
          <w:szCs w:val="24"/>
        </w:rPr>
      </w:pPr>
      <w:r>
        <w:rPr>
          <w:rFonts w:ascii="Calibri" w:eastAsia="Calibri" w:hAnsi="Calibri" w:cs="Calibri"/>
          <w:b/>
          <w:color w:val="9F2165"/>
          <w:sz w:val="26"/>
          <w:szCs w:val="26"/>
        </w:rPr>
        <w:t>Method:</w:t>
      </w:r>
      <w:r>
        <w:rPr>
          <w:rFonts w:ascii="Calibri" w:eastAsia="Calibri" w:hAnsi="Calibri" w:cs="Calibri"/>
          <w:sz w:val="24"/>
          <w:szCs w:val="24"/>
        </w:rPr>
        <w:t xml:space="preserve"> [e.g. Email, Staff Meeting, Open House, Assembly]</w:t>
      </w:r>
    </w:p>
    <w:p w14:paraId="00000005" w14:textId="77777777" w:rsidR="001514DE" w:rsidRDefault="00AB2581">
      <w:pPr>
        <w:rPr>
          <w:rFonts w:ascii="Calibri" w:eastAsia="Calibri" w:hAnsi="Calibri" w:cs="Calibri"/>
          <w:sz w:val="24"/>
          <w:szCs w:val="24"/>
        </w:rPr>
      </w:pPr>
      <w:r>
        <w:rPr>
          <w:rFonts w:ascii="Calibri" w:eastAsia="Calibri" w:hAnsi="Calibri" w:cs="Calibri"/>
          <w:sz w:val="24"/>
          <w:szCs w:val="24"/>
        </w:rPr>
        <w:t xml:space="preserve">“We are implementing a new school-wide policy to support distraction-free learning, in alignment with Oregon’s Executive Order 25-09. This policy limits personal electronic device </w:t>
      </w:r>
      <w:proofErr w:type="gramStart"/>
      <w:r>
        <w:rPr>
          <w:rFonts w:ascii="Calibri" w:eastAsia="Calibri" w:hAnsi="Calibri" w:cs="Calibri"/>
          <w:sz w:val="24"/>
          <w:szCs w:val="24"/>
        </w:rPr>
        <w:t>use</w:t>
      </w:r>
      <w:proofErr w:type="gramEnd"/>
      <w:r>
        <w:rPr>
          <w:rFonts w:ascii="Calibri" w:eastAsia="Calibri" w:hAnsi="Calibri" w:cs="Calibri"/>
          <w:sz w:val="24"/>
          <w:szCs w:val="24"/>
        </w:rPr>
        <w:t xml:space="preserve"> during the school day, from first bell to last bell.</w:t>
      </w:r>
    </w:p>
    <w:p w14:paraId="00000006" w14:textId="77777777" w:rsidR="001514DE" w:rsidRDefault="001514DE">
      <w:pPr>
        <w:ind w:left="440"/>
        <w:rPr>
          <w:rFonts w:ascii="Calibri" w:eastAsia="Calibri" w:hAnsi="Calibri" w:cs="Calibri"/>
          <w:sz w:val="24"/>
          <w:szCs w:val="24"/>
        </w:rPr>
      </w:pPr>
    </w:p>
    <w:p w14:paraId="00000007" w14:textId="77777777" w:rsidR="001514DE" w:rsidRDefault="00AB2581">
      <w:pPr>
        <w:rPr>
          <w:rFonts w:ascii="Calibri" w:eastAsia="Calibri" w:hAnsi="Calibri" w:cs="Calibri"/>
          <w:sz w:val="24"/>
          <w:szCs w:val="24"/>
        </w:rPr>
      </w:pPr>
      <w:r>
        <w:rPr>
          <w:rFonts w:ascii="Calibri" w:eastAsia="Calibri" w:hAnsi="Calibri" w:cs="Calibri"/>
          <w:sz w:val="24"/>
          <w:szCs w:val="24"/>
        </w:rPr>
        <w:t xml:space="preserve">We recognize this shift may feel different and that is why we are approaching it with care, consistency, and community. We will be offering guidance, support, and space to reflect </w:t>
      </w:r>
      <w:proofErr w:type="gramStart"/>
      <w:r>
        <w:rPr>
          <w:rFonts w:ascii="Calibri" w:eastAsia="Calibri" w:hAnsi="Calibri" w:cs="Calibri"/>
          <w:sz w:val="24"/>
          <w:szCs w:val="24"/>
        </w:rPr>
        <w:t>as</w:t>
      </w:r>
      <w:proofErr w:type="gramEnd"/>
      <w:r>
        <w:rPr>
          <w:rFonts w:ascii="Calibri" w:eastAsia="Calibri" w:hAnsi="Calibri" w:cs="Calibri"/>
          <w:sz w:val="24"/>
          <w:szCs w:val="24"/>
        </w:rPr>
        <w:t xml:space="preserve"> we implement this together.</w:t>
      </w:r>
    </w:p>
    <w:p w14:paraId="00000008" w14:textId="77777777" w:rsidR="001514DE" w:rsidRDefault="001514DE">
      <w:pPr>
        <w:ind w:left="440"/>
        <w:rPr>
          <w:rFonts w:ascii="Calibri" w:eastAsia="Calibri" w:hAnsi="Calibri" w:cs="Calibri"/>
          <w:sz w:val="24"/>
          <w:szCs w:val="24"/>
        </w:rPr>
      </w:pPr>
    </w:p>
    <w:p w14:paraId="00000009" w14:textId="77777777" w:rsidR="001514DE" w:rsidRDefault="00AB2581">
      <w:pPr>
        <w:rPr>
          <w:rFonts w:ascii="Calibri" w:eastAsia="Calibri" w:hAnsi="Calibri" w:cs="Calibri"/>
          <w:sz w:val="24"/>
          <w:szCs w:val="24"/>
        </w:rPr>
      </w:pPr>
      <w:r>
        <w:rPr>
          <w:rFonts w:ascii="Calibri" w:eastAsia="Calibri" w:hAnsi="Calibri" w:cs="Calibri"/>
          <w:sz w:val="24"/>
          <w:szCs w:val="24"/>
        </w:rPr>
        <w:t xml:space="preserve">We are especially committed to ensuring all students, including those with IEPs, 504 plans, medical needs, [and any additional exemptions being provided through local decision-making] have exemptions to this policy </w:t>
      </w:r>
      <w:proofErr w:type="gramStart"/>
      <w:r>
        <w:rPr>
          <w:rFonts w:ascii="Calibri" w:eastAsia="Calibri" w:hAnsi="Calibri" w:cs="Calibri"/>
          <w:sz w:val="24"/>
          <w:szCs w:val="24"/>
        </w:rPr>
        <w:t>in order to</w:t>
      </w:r>
      <w:proofErr w:type="gramEnd"/>
      <w:r>
        <w:rPr>
          <w:rFonts w:ascii="Calibri" w:eastAsia="Calibri" w:hAnsi="Calibri" w:cs="Calibri"/>
          <w:sz w:val="24"/>
          <w:szCs w:val="24"/>
        </w:rPr>
        <w:t xml:space="preserve"> success. Your feedback is welcome and valued.”</w:t>
      </w:r>
    </w:p>
    <w:p w14:paraId="0000000A" w14:textId="77777777" w:rsidR="001514DE" w:rsidRDefault="001514DE"/>
    <w:sectPr w:rsidR="001514DE">
      <w:footerReference w:type="default" r:id="rId6"/>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E573" w14:textId="77777777" w:rsidR="00AB2581" w:rsidRDefault="00AB2581">
      <w:pPr>
        <w:spacing w:line="240" w:lineRule="auto"/>
      </w:pPr>
      <w:r>
        <w:separator/>
      </w:r>
    </w:p>
  </w:endnote>
  <w:endnote w:type="continuationSeparator" w:id="0">
    <w:p w14:paraId="70C1290D" w14:textId="77777777" w:rsidR="00AB2581" w:rsidRDefault="00AB25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B" w14:textId="6F6DA8C4" w:rsidR="001514DE" w:rsidRDefault="00AB2581">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5D78" w14:textId="77777777" w:rsidR="00AB2581" w:rsidRDefault="00AB2581">
      <w:pPr>
        <w:spacing w:line="240" w:lineRule="auto"/>
      </w:pPr>
      <w:r>
        <w:separator/>
      </w:r>
    </w:p>
  </w:footnote>
  <w:footnote w:type="continuationSeparator" w:id="0">
    <w:p w14:paraId="5019846A" w14:textId="77777777" w:rsidR="00AB2581" w:rsidRDefault="00AB258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4DE"/>
    <w:rsid w:val="001514DE"/>
    <w:rsid w:val="00657C9E"/>
    <w:rsid w:val="00AB2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5FE48963-836D-4CA0-9FFE-203A4ACE2B8E}"/>
</file>

<file path=customXml/itemProps2.xml><?xml version="1.0" encoding="utf-8"?>
<ds:datastoreItem xmlns:ds="http://schemas.openxmlformats.org/officeDocument/2006/customXml" ds:itemID="{2E17977E-5856-4F82-B6C2-3E411C8956BA}"/>
</file>

<file path=customXml/itemProps3.xml><?xml version="1.0" encoding="utf-8"?>
<ds:datastoreItem xmlns:ds="http://schemas.openxmlformats.org/officeDocument/2006/customXml" ds:itemID="{34F10AB9-4FD4-449A-A049-8DF2D5FBA1D4}"/>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1138</Characters>
  <Application>Microsoft Office Word</Application>
  <DocSecurity>0</DocSecurity>
  <Lines>31</Lines>
  <Paragraphs>31</Paragraphs>
  <ScaleCrop>false</ScaleCrop>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2025-09-01T00:16:00Z</dcterms:created>
  <dcterms:modified xsi:type="dcterms:W3CDTF">2025-09-01T00:16:00Z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